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19" w:rsidRDefault="00822119" w:rsidP="00822119">
      <w:pPr>
        <w:spacing w:after="0" w:line="240" w:lineRule="auto"/>
        <w:ind w:left="-142" w:right="-144" w:firstLine="567"/>
        <w:contextualSpacing/>
        <w:jc w:val="center"/>
        <w:rPr>
          <w:rFonts w:ascii="Times New Roman" w:hAnsi="Times New Roman" w:cs="Times New Roman"/>
          <w:b/>
          <w:color w:val="000000" w:themeColor="text1"/>
          <w:spacing w:val="6"/>
          <w:sz w:val="28"/>
          <w:szCs w:val="28"/>
          <w:shd w:val="clear" w:color="auto" w:fill="FFFFFF"/>
        </w:rPr>
      </w:pPr>
      <w:r>
        <w:rPr>
          <w:rFonts w:ascii="Times New Roman" w:hAnsi="Times New Roman" w:cs="Times New Roman"/>
          <w:b/>
          <w:color w:val="000000" w:themeColor="text1"/>
          <w:spacing w:val="6"/>
          <w:sz w:val="28"/>
          <w:szCs w:val="28"/>
          <w:shd w:val="clear" w:color="auto" w:fill="FFFFFF"/>
        </w:rPr>
        <w:t>Консультация для родителей</w:t>
      </w:r>
    </w:p>
    <w:p w:rsidR="000067F2" w:rsidRPr="00822119" w:rsidRDefault="000067F2" w:rsidP="00822119">
      <w:pPr>
        <w:spacing w:after="0" w:line="240" w:lineRule="auto"/>
        <w:ind w:left="-142" w:right="-144" w:firstLine="567"/>
        <w:contextualSpacing/>
        <w:jc w:val="center"/>
        <w:rPr>
          <w:rFonts w:ascii="Times New Roman" w:hAnsi="Times New Roman" w:cs="Times New Roman"/>
          <w:b/>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w:t>
      </w:r>
      <w:r w:rsidR="00822119">
        <w:rPr>
          <w:rFonts w:ascii="Times New Roman" w:hAnsi="Times New Roman" w:cs="Times New Roman"/>
          <w:b/>
          <w:color w:val="000000" w:themeColor="text1"/>
          <w:spacing w:val="6"/>
          <w:sz w:val="28"/>
          <w:szCs w:val="28"/>
          <w:shd w:val="clear" w:color="auto" w:fill="FFFFFF"/>
        </w:rPr>
        <w:t>Развитие внимания дошкольников дома</w:t>
      </w:r>
      <w:r w:rsidRPr="00822119">
        <w:rPr>
          <w:rFonts w:ascii="Times New Roman" w:hAnsi="Times New Roman" w:cs="Times New Roman"/>
          <w:b/>
          <w:color w:val="000000" w:themeColor="text1"/>
          <w:spacing w:val="6"/>
          <w:sz w:val="28"/>
          <w:szCs w:val="28"/>
          <w:shd w:val="clear" w:color="auto" w:fill="FFFFFF"/>
        </w:rPr>
        <w:t>»</w:t>
      </w:r>
    </w:p>
    <w:p w:rsidR="00822119" w:rsidRDefault="00822119"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ЧТО ТАКОЕ ВНИМАНИЕ?</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Внимание представляет собой определ</w:t>
      </w:r>
      <w:bookmarkStart w:id="0" w:name="_GoBack"/>
      <w:bookmarkEnd w:id="0"/>
      <w:r w:rsidRPr="00822119">
        <w:rPr>
          <w:rFonts w:ascii="Times New Roman" w:hAnsi="Times New Roman" w:cs="Times New Roman"/>
          <w:color w:val="000000" w:themeColor="text1"/>
          <w:spacing w:val="6"/>
          <w:sz w:val="28"/>
          <w:szCs w:val="28"/>
          <w:shd w:val="clear" w:color="auto" w:fill="FFFFFF"/>
        </w:rPr>
        <w:t>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 развивать умение концентрироваться при помощи игры. Можно выделить следующие характеристики данного процесса:</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Объем.</w:t>
      </w:r>
      <w:r w:rsidRPr="00822119">
        <w:rPr>
          <w:rFonts w:ascii="Times New Roman" w:hAnsi="Times New Roman" w:cs="Times New Roman"/>
          <w:color w:val="000000" w:themeColor="text1"/>
          <w:spacing w:val="6"/>
          <w:sz w:val="28"/>
          <w:szCs w:val="28"/>
          <w:shd w:val="clear" w:color="auto" w:fill="FFFFFF"/>
        </w:rPr>
        <w:t xml:space="preserve"> То есть количество информации, которое ребенок может удержать в своем сознании.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Сосредоточенность.</w:t>
      </w:r>
      <w:r w:rsidRPr="00822119">
        <w:rPr>
          <w:rFonts w:ascii="Times New Roman" w:hAnsi="Times New Roman" w:cs="Times New Roman"/>
          <w:color w:val="000000" w:themeColor="text1"/>
          <w:spacing w:val="6"/>
          <w:sz w:val="28"/>
          <w:szCs w:val="28"/>
          <w:shd w:val="clear" w:color="auto" w:fill="FFFFFF"/>
        </w:rPr>
        <w:t xml:space="preserve"> Умение ребенка сконцентрироваться на чем-то определенном.</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Устойчивость.</w:t>
      </w:r>
      <w:r w:rsidRPr="00822119">
        <w:rPr>
          <w:rFonts w:ascii="Times New Roman" w:hAnsi="Times New Roman" w:cs="Times New Roman"/>
          <w:color w:val="000000" w:themeColor="text1"/>
          <w:spacing w:val="6"/>
          <w:sz w:val="28"/>
          <w:szCs w:val="28"/>
          <w:shd w:val="clear" w:color="auto" w:fill="FFFFFF"/>
        </w:rPr>
        <w:t xml:space="preserve"> Временной промежуток, в течение которого удается сохранять сосредоточенность.</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 xml:space="preserve"> Распределение.</w:t>
      </w:r>
      <w:r w:rsidRPr="00822119">
        <w:rPr>
          <w:rFonts w:ascii="Times New Roman" w:hAnsi="Times New Roman" w:cs="Times New Roman"/>
          <w:color w:val="000000" w:themeColor="text1"/>
          <w:spacing w:val="6"/>
          <w:sz w:val="28"/>
          <w:szCs w:val="28"/>
          <w:shd w:val="clear" w:color="auto" w:fill="FFFFFF"/>
        </w:rPr>
        <w:t xml:space="preserve"> Способность разделять внимание на несколько одновременно протекающих процессов.</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Переключаемость.</w:t>
      </w:r>
      <w:r w:rsidRPr="00822119">
        <w:rPr>
          <w:rFonts w:ascii="Times New Roman" w:hAnsi="Times New Roman" w:cs="Times New Roman"/>
          <w:color w:val="000000" w:themeColor="text1"/>
          <w:spacing w:val="6"/>
          <w:sz w:val="28"/>
          <w:szCs w:val="28"/>
          <w:shd w:val="clear" w:color="auto" w:fill="FFFFFF"/>
        </w:rPr>
        <w:t xml:space="preserve"> Возможность быстро переводить сосредоточенность с одного действия на другое.</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Задача родителей – заниматься с детьми настолько продуктивно, чтобы у них сформировались и развивались все эти характеристики. </w:t>
      </w:r>
    </w:p>
    <w:p w:rsidR="000067F2"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Внимание представляет собой один из процессов когнитивной, то есть познавательной, сферы человека – 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822119" w:rsidRP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ВИДЫ ВНИМАНИЯ</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Можно выделить несколько видов внимания, которые имеют свою специфику у детей дошкольного возраста. Прежде всего, </w:t>
      </w:r>
      <w:r w:rsidRPr="00822119">
        <w:rPr>
          <w:rFonts w:ascii="Times New Roman" w:hAnsi="Times New Roman" w:cs="Times New Roman"/>
          <w:b/>
          <w:color w:val="000000" w:themeColor="text1"/>
          <w:spacing w:val="6"/>
          <w:sz w:val="28"/>
          <w:szCs w:val="28"/>
          <w:shd w:val="clear" w:color="auto" w:fill="FFFFFF"/>
        </w:rPr>
        <w:t>пассивное</w:t>
      </w:r>
      <w:r w:rsidRPr="00822119">
        <w:rPr>
          <w:rFonts w:ascii="Times New Roman" w:hAnsi="Times New Roman" w:cs="Times New Roman"/>
          <w:color w:val="000000" w:themeColor="text1"/>
          <w:spacing w:val="6"/>
          <w:sz w:val="28"/>
          <w:szCs w:val="28"/>
          <w:shd w:val="clear" w:color="auto" w:fill="FFFFFF"/>
        </w:rPr>
        <w:t xml:space="preserve"> (непроизвольное, или непреднамеренное) внимание, то есть сосредоточенность на чем-то интересном, необычном без волевых усилий малыша. В дошкольном возрасте именно данный тип является основным: сначала дети обращают внимание на что-то заметное, потом начинают интересоваться и тем, что раньше не знали, новым для себя. Следующий этап развития – формирование </w:t>
      </w:r>
      <w:r w:rsidRPr="00822119">
        <w:rPr>
          <w:rFonts w:ascii="Times New Roman" w:hAnsi="Times New Roman" w:cs="Times New Roman"/>
          <w:b/>
          <w:color w:val="000000" w:themeColor="text1"/>
          <w:spacing w:val="6"/>
          <w:sz w:val="28"/>
          <w:szCs w:val="28"/>
          <w:shd w:val="clear" w:color="auto" w:fill="FFFFFF"/>
        </w:rPr>
        <w:t>произвольного</w:t>
      </w:r>
      <w:r w:rsidRPr="00822119">
        <w:rPr>
          <w:rFonts w:ascii="Times New Roman" w:hAnsi="Times New Roman" w:cs="Times New Roman"/>
          <w:color w:val="000000" w:themeColor="text1"/>
          <w:spacing w:val="6"/>
          <w:sz w:val="28"/>
          <w:szCs w:val="28"/>
          <w:shd w:val="clear" w:color="auto" w:fill="FFFFFF"/>
        </w:rPr>
        <w:t xml:space="preserve"> внимания, причем важно понимать, что само по себе из непроизвольного оно не возникнет, для этого необходимо тренировать ребенка. Активная разновидность напрямую связана с волевыми усилиями, поэтому если ребенок болен или раздражен, его способность концентрироваться снижается. Произвольное внимание начинает формироваться в 4-5 лет, хотя первый тип все равно остается ведущим в течение всего дошкольного детства.</w:t>
      </w: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rPr>
        <w:lastRenderedPageBreak/>
        <w:br/>
      </w:r>
      <w:r w:rsidRPr="00822119">
        <w:rPr>
          <w:rFonts w:ascii="Times New Roman" w:hAnsi="Times New Roman" w:cs="Times New Roman"/>
          <w:color w:val="000000" w:themeColor="text1"/>
          <w:spacing w:val="6"/>
          <w:sz w:val="28"/>
          <w:szCs w:val="28"/>
          <w:u w:val="single"/>
          <w:shd w:val="clear" w:color="auto" w:fill="FFFFFF"/>
        </w:rPr>
        <w:t>НОРМЫ КОНЦЕНТРАЦИИ ВНИМАНИЯ</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Под концентрацией внимания понимается временной отрезок, в течение которого человек способен удерживать сосредоточенность на каком-то одном действии. У детей она может иметь различную продолжительность в зависимости от возраста, однако даже количество прожитых лет не является основополагающим фактором. Норма зависит от индивидуальных особенностей малыша: 2 года- 4-10 минут, 3 года- 5-15 минут, 4 года- 8-20 минут, 5 лет-10-25 минут, 6 лет- 11-30 минут, 7 лет- 15-35 минут.</w:t>
      </w:r>
    </w:p>
    <w:p w:rsidR="000067F2"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Показатели могут быть как увеличены, так и уменьшены, ведь внимание, как и тело, и мозг, можно тренировать специальными упражнениями. Регулярные занятия с дошкольником подарят родителям и ребенку хорошее настроение, а также будут очень полезны для совершенствования умения концентрироваться на чем-то и сохранять эту сосредоточенность. Развивать его необходимо, чтобы ребенок стал более наблюдательным, мог без проблем обнаружить какие-либо мелкие детали, малозаметные признаки. Все это в дальнейшем поможет в процессе обучения, поскольку внимание теснейшим образом связано с запоминанием.</w:t>
      </w:r>
    </w:p>
    <w:p w:rsidR="00822119" w:rsidRPr="00822119" w:rsidRDefault="00822119"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ФОРМИРОВАНИЕ ВНИМАНИЯ</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Психологи выделяют 6 стадий развития внимания у детей: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Рассеянное</w:t>
      </w:r>
      <w:r w:rsidRPr="00822119">
        <w:rPr>
          <w:rFonts w:ascii="Times New Roman" w:hAnsi="Times New Roman" w:cs="Times New Roman"/>
          <w:color w:val="000000" w:themeColor="text1"/>
          <w:spacing w:val="6"/>
          <w:sz w:val="28"/>
          <w:szCs w:val="28"/>
          <w:shd w:val="clear" w:color="auto" w:fill="FFFFFF"/>
        </w:rPr>
        <w:t xml:space="preserve"> (от 0 до 1 года). Дети способны отвлечься на любой шум или новую игрушку.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Фиксированное</w:t>
      </w:r>
      <w:r w:rsidRPr="00822119">
        <w:rPr>
          <w:rFonts w:ascii="Times New Roman" w:hAnsi="Times New Roman" w:cs="Times New Roman"/>
          <w:color w:val="000000" w:themeColor="text1"/>
          <w:spacing w:val="6"/>
          <w:sz w:val="28"/>
          <w:szCs w:val="28"/>
          <w:shd w:val="clear" w:color="auto" w:fill="FFFFFF"/>
        </w:rPr>
        <w:t xml:space="preserve"> (1-2 года). Малыш, занятый своим делом, настолько им поглощен, что не замечает ничего вокруг.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Гибкое одноканальное</w:t>
      </w:r>
      <w:r w:rsidRPr="00822119">
        <w:rPr>
          <w:rFonts w:ascii="Times New Roman" w:hAnsi="Times New Roman" w:cs="Times New Roman"/>
          <w:color w:val="000000" w:themeColor="text1"/>
          <w:spacing w:val="6"/>
          <w:sz w:val="28"/>
          <w:szCs w:val="28"/>
          <w:shd w:val="clear" w:color="auto" w:fill="FFFFFF"/>
        </w:rPr>
        <w:t xml:space="preserve"> (2-3 года). Может прекратить свое занятие, услышав обращение к себе, но очень быстро к нему вернется.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Сложившееся одноканальное</w:t>
      </w:r>
      <w:r w:rsidRPr="00822119">
        <w:rPr>
          <w:rFonts w:ascii="Times New Roman" w:hAnsi="Times New Roman" w:cs="Times New Roman"/>
          <w:color w:val="000000" w:themeColor="text1"/>
          <w:spacing w:val="6"/>
          <w:sz w:val="28"/>
          <w:szCs w:val="28"/>
          <w:shd w:val="clear" w:color="auto" w:fill="FFFFFF"/>
        </w:rPr>
        <w:t xml:space="preserve"> (3-4 года). Дети могут переключаться с одного процесса на другой, прерывать свои занятия, затем вновь к ним возвращаться.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Двухканальное непродолжительное</w:t>
      </w:r>
      <w:r w:rsidRPr="00822119">
        <w:rPr>
          <w:rFonts w:ascii="Times New Roman" w:hAnsi="Times New Roman" w:cs="Times New Roman"/>
          <w:color w:val="000000" w:themeColor="text1"/>
          <w:spacing w:val="6"/>
          <w:sz w:val="28"/>
          <w:szCs w:val="28"/>
          <w:shd w:val="clear" w:color="auto" w:fill="FFFFFF"/>
        </w:rPr>
        <w:t xml:space="preserve"> (4-5 лет). Ребенок получает способность делать два дела одновременно – к примеру, играть и слушать, что ему говорит мама. При необходимости выполнить сложное действие способен сконцентрироваться именно на нем. </w:t>
      </w:r>
    </w:p>
    <w:p w:rsidR="000067F2" w:rsidRDefault="000067F2" w:rsidP="00822119">
      <w:pPr>
        <w:spacing w:after="0" w:line="240" w:lineRule="auto"/>
        <w:ind w:left="-142" w:right="-144" w:firstLine="567"/>
        <w:contextualSpacing/>
        <w:jc w:val="both"/>
        <w:rPr>
          <w:rFonts w:ascii="Times New Roman" w:hAnsi="Times New Roman" w:cs="Times New Roman"/>
          <w:b/>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Сложившееся двухканальное</w:t>
      </w:r>
      <w:r w:rsidRPr="00822119">
        <w:rPr>
          <w:rFonts w:ascii="Times New Roman" w:hAnsi="Times New Roman" w:cs="Times New Roman"/>
          <w:color w:val="000000" w:themeColor="text1"/>
          <w:spacing w:val="6"/>
          <w:sz w:val="28"/>
          <w:szCs w:val="28"/>
          <w:shd w:val="clear" w:color="auto" w:fill="FFFFFF"/>
        </w:rPr>
        <w:t xml:space="preserve"> (5-6 лет). Может одновременно делать два дела, именно поэтому тренировки внимания следует начинать с этого возраста.</w:t>
      </w:r>
      <w:r w:rsidRPr="00822119">
        <w:rPr>
          <w:rFonts w:ascii="Times New Roman" w:hAnsi="Times New Roman" w:cs="Times New Roman"/>
          <w:color w:val="000000" w:themeColor="text1"/>
          <w:spacing w:val="6"/>
          <w:sz w:val="28"/>
          <w:szCs w:val="28"/>
        </w:rPr>
        <w:br/>
      </w:r>
      <w:r w:rsidRPr="00822119">
        <w:rPr>
          <w:rFonts w:ascii="Times New Roman" w:hAnsi="Times New Roman" w:cs="Times New Roman"/>
          <w:b/>
          <w:color w:val="000000" w:themeColor="text1"/>
          <w:spacing w:val="6"/>
          <w:sz w:val="28"/>
          <w:szCs w:val="28"/>
          <w:shd w:val="clear" w:color="auto" w:fill="FFFFFF"/>
        </w:rPr>
        <w:t>Знание этих этапов поможет родителям лучше понять ребенка.</w:t>
      </w:r>
    </w:p>
    <w:p w:rsidR="00822119" w:rsidRP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ПРИЕМЫ ПОВЫШЕНИЯ ВНИМАНИЯ</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Для дошкольников особое значение имеет развитие способности сосредоточиться. </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И родителям следует тренировать детей, используя ненавязчивую игровую форму. Вот несколько хитростей и приемов, которые можно использовать: </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Поддержание интереса.</w:t>
      </w:r>
      <w:r w:rsidRPr="00822119">
        <w:rPr>
          <w:rFonts w:ascii="Times New Roman" w:hAnsi="Times New Roman" w:cs="Times New Roman"/>
          <w:color w:val="000000" w:themeColor="text1"/>
          <w:spacing w:val="6"/>
          <w:sz w:val="28"/>
          <w:szCs w:val="28"/>
          <w:shd w:val="clear" w:color="auto" w:fill="FFFFFF"/>
        </w:rPr>
        <w:t xml:space="preserve"> Используя игровые формы, можно добиться того, что ребенок будет заниматься с огромным удовольствием, и, соответственно, внимательно. </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Придерживаться длительности занятий</w:t>
      </w:r>
      <w:r w:rsidRPr="00822119">
        <w:rPr>
          <w:rFonts w:ascii="Times New Roman" w:hAnsi="Times New Roman" w:cs="Times New Roman"/>
          <w:color w:val="000000" w:themeColor="text1"/>
          <w:spacing w:val="6"/>
          <w:sz w:val="28"/>
          <w:szCs w:val="28"/>
          <w:shd w:val="clear" w:color="auto" w:fill="FFFFFF"/>
        </w:rPr>
        <w:t xml:space="preserve">. Так, изучая с ребенком 4 лет цифры, нужно понимать, что малыш способен удерживать внимание не более 20 минут, поэтому лучше уложиться с учебным материалом в эти рамки. </w:t>
      </w:r>
    </w:p>
    <w:p w:rsid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Pr>
          <w:rFonts w:ascii="Times New Roman" w:hAnsi="Times New Roman" w:cs="Times New Roman"/>
          <w:b/>
          <w:color w:val="000000" w:themeColor="text1"/>
          <w:spacing w:val="6"/>
          <w:sz w:val="28"/>
          <w:szCs w:val="28"/>
          <w:shd w:val="clear" w:color="auto" w:fill="FFFFFF"/>
        </w:rPr>
        <w:lastRenderedPageBreak/>
        <w:t>Лю</w:t>
      </w:r>
      <w:r w:rsidR="000067F2" w:rsidRPr="00822119">
        <w:rPr>
          <w:rFonts w:ascii="Times New Roman" w:hAnsi="Times New Roman" w:cs="Times New Roman"/>
          <w:b/>
          <w:color w:val="000000" w:themeColor="text1"/>
          <w:spacing w:val="6"/>
          <w:sz w:val="28"/>
          <w:szCs w:val="28"/>
          <w:shd w:val="clear" w:color="auto" w:fill="FFFFFF"/>
        </w:rPr>
        <w:t>бимые персонажи и игрушки</w:t>
      </w:r>
      <w:r w:rsidR="000067F2" w:rsidRPr="00822119">
        <w:rPr>
          <w:rFonts w:ascii="Times New Roman" w:hAnsi="Times New Roman" w:cs="Times New Roman"/>
          <w:color w:val="000000" w:themeColor="text1"/>
          <w:spacing w:val="6"/>
          <w:sz w:val="28"/>
          <w:szCs w:val="28"/>
          <w:shd w:val="clear" w:color="auto" w:fill="FFFFFF"/>
        </w:rPr>
        <w:t xml:space="preserve"> также помогут не утратить интерес, а потому – послушать и воспринять то, что сообщает родитель.</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Показывать пример.</w:t>
      </w:r>
      <w:r w:rsidRPr="00822119">
        <w:rPr>
          <w:rFonts w:ascii="Times New Roman" w:hAnsi="Times New Roman" w:cs="Times New Roman"/>
          <w:color w:val="000000" w:themeColor="text1"/>
          <w:spacing w:val="6"/>
          <w:sz w:val="28"/>
          <w:szCs w:val="28"/>
          <w:shd w:val="clear" w:color="auto" w:fill="FFFFFF"/>
        </w:rPr>
        <w:t xml:space="preserve"> Можно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Чтение и внимание</w:t>
      </w:r>
      <w:r w:rsidRPr="00822119">
        <w:rPr>
          <w:rFonts w:ascii="Times New Roman" w:hAnsi="Times New Roman" w:cs="Times New Roman"/>
          <w:color w:val="000000" w:themeColor="text1"/>
          <w:spacing w:val="6"/>
          <w:sz w:val="28"/>
          <w:szCs w:val="28"/>
          <w:shd w:val="clear" w:color="auto" w:fill="FFFFFF"/>
        </w:rPr>
        <w:t xml:space="preserve"> взаимосвязаны,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прочитанное, прося пересказать, задавая вопросы. Это поможет узнать, насколько кроха внимательно слушал.</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r w:rsidRPr="00822119">
        <w:rPr>
          <w:rFonts w:ascii="Times New Roman" w:hAnsi="Times New Roman" w:cs="Times New Roman"/>
          <w:color w:val="000000" w:themeColor="text1"/>
          <w:spacing w:val="6"/>
          <w:sz w:val="28"/>
          <w:szCs w:val="28"/>
        </w:rPr>
        <w:br/>
      </w: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ВИДЫ УПРАЖНЕНИЙ ДЛЯ РАЗВИТИЯ ВНИМАНИЯ</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Можно выделить следующие типы заданий на внимание:</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Повторение.</w:t>
      </w:r>
      <w:r w:rsidRPr="00822119">
        <w:rPr>
          <w:rFonts w:ascii="Times New Roman" w:hAnsi="Times New Roman" w:cs="Times New Roman"/>
          <w:color w:val="000000" w:themeColor="text1"/>
          <w:spacing w:val="6"/>
          <w:sz w:val="28"/>
          <w:szCs w:val="28"/>
          <w:shd w:val="clear" w:color="auto" w:fill="FFFFFF"/>
        </w:rPr>
        <w:t xml:space="preserve"> Родитель рисует на бумаге ряд из 2–3 повторяющихся фигур, задача ребенка – определить, какая из них должна идти следующей, и завершить ряд. Вместо фигур можно строить ряды из букв.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Поиск лишнего.</w:t>
      </w:r>
      <w:r w:rsidRPr="00822119">
        <w:rPr>
          <w:rFonts w:ascii="Times New Roman" w:hAnsi="Times New Roman" w:cs="Times New Roman"/>
          <w:color w:val="000000" w:themeColor="text1"/>
          <w:spacing w:val="6"/>
          <w:sz w:val="28"/>
          <w:szCs w:val="28"/>
          <w:shd w:val="clear" w:color="auto" w:fill="FFFFFF"/>
        </w:rPr>
        <w:t xml:space="preserve"> Сначала задание носит простой характер: например, малышу предлагается 10 треугольников и 1 квадрат или 5 животных и одно растение. Постепенно усложняем: представлены 5 садовых и 1 полевой цветок.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Найти отличие.</w:t>
      </w:r>
      <w:r w:rsidRPr="00822119">
        <w:rPr>
          <w:rFonts w:ascii="Times New Roman" w:hAnsi="Times New Roman" w:cs="Times New Roman"/>
          <w:color w:val="000000" w:themeColor="text1"/>
          <w:spacing w:val="6"/>
          <w:sz w:val="28"/>
          <w:szCs w:val="28"/>
          <w:shd w:val="clear" w:color="auto" w:fill="FFFFFF"/>
        </w:rPr>
        <w:t xml:space="preserve"> Игра хорошо знакома всем. Перед ребенком выкладываются две почти одинаковые картинки, его задача – найти те детали, которые несколько различаются. Уровень сложности также варьируется в зависимости от подготовленности.</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Вариация предыдущего задания – </w:t>
      </w:r>
      <w:r w:rsidRPr="00822119">
        <w:rPr>
          <w:rFonts w:ascii="Times New Roman" w:hAnsi="Times New Roman" w:cs="Times New Roman"/>
          <w:b/>
          <w:color w:val="000000" w:themeColor="text1"/>
          <w:spacing w:val="6"/>
          <w:sz w:val="28"/>
          <w:szCs w:val="28"/>
          <w:shd w:val="clear" w:color="auto" w:fill="FFFFFF"/>
        </w:rPr>
        <w:t>найди два одинаковых</w:t>
      </w:r>
      <w:r w:rsidRPr="00822119">
        <w:rPr>
          <w:rFonts w:ascii="Times New Roman" w:hAnsi="Times New Roman" w:cs="Times New Roman"/>
          <w:color w:val="000000" w:themeColor="text1"/>
          <w:spacing w:val="6"/>
          <w:sz w:val="28"/>
          <w:szCs w:val="28"/>
          <w:shd w:val="clear" w:color="auto" w:fill="FFFFFF"/>
        </w:rPr>
        <w:t xml:space="preserve">. Ребенку предлагается иллюстрация, на которой изображено несколько предметов, например, ваз, которые отличаются между собой незначительными деталями. Дошкольник должен внимательно рассмотреть модели и найти среди них две идентичные. На первых этапах работы лучше использовать картинки с явными отличиями, это поможет ребенку обрести уверенность в себе и подкрепит его интерес. Далее задания усложняются.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Работа с картинками.</w:t>
      </w:r>
      <w:r w:rsidRPr="00822119">
        <w:rPr>
          <w:rFonts w:ascii="Times New Roman" w:hAnsi="Times New Roman" w:cs="Times New Roman"/>
          <w:color w:val="000000" w:themeColor="text1"/>
          <w:spacing w:val="6"/>
          <w:sz w:val="28"/>
          <w:szCs w:val="28"/>
          <w:shd w:val="clear" w:color="auto" w:fill="FFFFFF"/>
        </w:rPr>
        <w:t xml:space="preserve"> Есть специальные иллюстрации, на которых животные, например, тигры или волки, представлены в завуалированной форме. Можно предложить ребенку найти их все. Соотнесение предмета и его тени.</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Раскрашивание по цифрам.</w:t>
      </w:r>
      <w:r w:rsidRPr="00822119">
        <w:rPr>
          <w:rFonts w:ascii="Times New Roman" w:hAnsi="Times New Roman" w:cs="Times New Roman"/>
          <w:color w:val="000000" w:themeColor="text1"/>
          <w:spacing w:val="6"/>
          <w:sz w:val="28"/>
          <w:szCs w:val="28"/>
          <w:shd w:val="clear" w:color="auto" w:fill="FFFFFF"/>
        </w:rPr>
        <w:t xml:space="preserve"> Родитель дает ребенку черно-белую картинку, которую нужно сделать цветной, при этом сам рисунок разделен на фрагменты, каждый из которых отмечен своей цифрой. Отдельно выдается расшифровка цифр (например, 6 – это синий, 5 – красный). Задача малыша – внимательно раскрасить изображение, не путая тона. </w:t>
      </w:r>
    </w:p>
    <w:p w:rsidR="000067F2"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Рисование по цифрам.</w:t>
      </w:r>
      <w:r w:rsidRPr="00822119">
        <w:rPr>
          <w:rFonts w:ascii="Times New Roman" w:hAnsi="Times New Roman" w:cs="Times New Roman"/>
          <w:color w:val="000000" w:themeColor="text1"/>
          <w:spacing w:val="6"/>
          <w:sz w:val="28"/>
          <w:szCs w:val="28"/>
          <w:shd w:val="clear" w:color="auto" w:fill="FFFFFF"/>
        </w:rPr>
        <w:t xml:space="preserve"> Очень хорошее упражнение для дошкольников, знакомых со счетом. Ребенку предлагается картинка, состоящая пока только из </w:t>
      </w:r>
      <w:r w:rsidRPr="00822119">
        <w:rPr>
          <w:rFonts w:ascii="Times New Roman" w:hAnsi="Times New Roman" w:cs="Times New Roman"/>
          <w:color w:val="000000" w:themeColor="text1"/>
          <w:spacing w:val="6"/>
          <w:sz w:val="28"/>
          <w:szCs w:val="28"/>
          <w:shd w:val="clear" w:color="auto" w:fill="FFFFFF"/>
        </w:rPr>
        <w:lastRenderedPageBreak/>
        <w:t xml:space="preserve">точек, рядом с которыми указано какое-то число. Малыш должен соединить их, продвигаясь по порядку: сначала найти 1, потом соединить ее с 2 и так далее. </w:t>
      </w:r>
    </w:p>
    <w:p w:rsidR="00822119" w:rsidRP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ПРИМЕРЫ ПРОСТЫХ ИГР</w:t>
      </w:r>
    </w:p>
    <w:p w:rsidR="000067F2"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Существует огромное количество всевозможных игр и заданий, которые помогут малышу научиться сосредотачиваться, а также подарят хорошее настроение. Главное – проводить их в положительном ключе, у ребенка не должно возникать и мысли, что его чему-то учат. Лучше, если он будет уверен – мама и папа с ним играют.</w:t>
      </w:r>
    </w:p>
    <w:p w:rsidR="00822119" w:rsidRP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СЛУХОВОЕ ВНИМАНИЕ</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«Съедобное – несъедобное»</w:t>
      </w:r>
      <w:r w:rsidRPr="00822119">
        <w:rPr>
          <w:rFonts w:ascii="Times New Roman" w:hAnsi="Times New Roman" w:cs="Times New Roman"/>
          <w:color w:val="000000" w:themeColor="text1"/>
          <w:spacing w:val="6"/>
          <w:sz w:val="28"/>
          <w:szCs w:val="28"/>
          <w:shd w:val="clear" w:color="auto" w:fill="FFFFFF"/>
        </w:rPr>
        <w:t xml:space="preserve"> – простая, но эффективная игра, в которую можно поиграть как с одним малышом, так и с несколькими. Мама бросает мячик, произнося название блюда, продукта или несъедобного предмета, например, одежды. Ребенок внимательно слушает. Если он слышит название еды, то мячик ловит, если же звучит нечто, не имеющее отношения к кулинарии, то нужно отбить мяч. Вариаций множество, поэтому, когда ребенку надоели продукты и он заскучал, можно предложить немного другие игры.</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«Летает – не летает».</w:t>
      </w:r>
      <w:r w:rsidRPr="00822119">
        <w:rPr>
          <w:rFonts w:ascii="Times New Roman" w:hAnsi="Times New Roman" w:cs="Times New Roman"/>
          <w:color w:val="000000" w:themeColor="text1"/>
          <w:spacing w:val="6"/>
          <w:sz w:val="28"/>
          <w:szCs w:val="28"/>
          <w:shd w:val="clear" w:color="auto" w:fill="FFFFFF"/>
        </w:rPr>
        <w:t xml:space="preserve"> Мама называет животных и птиц, ребенок, когда слышит название птицы, поднимает руки, зверя – приседает. Со временем задание усложняется – взрослый называет животного и поднимает руки, ребенок же должен проявить внимание и присесть.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«Урожай».</w:t>
      </w:r>
      <w:r w:rsidRPr="00822119">
        <w:rPr>
          <w:rFonts w:ascii="Times New Roman" w:hAnsi="Times New Roman" w:cs="Times New Roman"/>
          <w:color w:val="000000" w:themeColor="text1"/>
          <w:spacing w:val="6"/>
          <w:sz w:val="28"/>
          <w:szCs w:val="28"/>
          <w:shd w:val="clear" w:color="auto" w:fill="FFFFFF"/>
        </w:rPr>
        <w:t xml:space="preserve"> Мама читает какой-то рассказ, в который периодически будет вставлять слова «сливы» и «вишни», причем не всегда к месту. Ребенок должен, во-первых, расслышать сами слова-сигналы, а после – выполнить действие: при «сливах» подпрыгнуть, при «вишнях» – встать на одну ногу. Важная особенность – упражнение делается от простого к сложному: сначала при произнесении текста родитель выделяет голосом сигнальные слова, потом произносит их в обычном ритме, чтобы ребенок был более внимателен.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«Лови – не лови».</w:t>
      </w:r>
      <w:r w:rsidRPr="00822119">
        <w:rPr>
          <w:rFonts w:ascii="Times New Roman" w:hAnsi="Times New Roman" w:cs="Times New Roman"/>
          <w:color w:val="000000" w:themeColor="text1"/>
          <w:spacing w:val="6"/>
          <w:sz w:val="28"/>
          <w:szCs w:val="28"/>
          <w:shd w:val="clear" w:color="auto" w:fill="FFFFFF"/>
        </w:rPr>
        <w:t xml:space="preserve"> Потребуется два небольших мячика – светлый и темный. Светлый ребенок должен ловить всегда, а темный – только тогда, когда мама кидает его молча. Если же при этом звучит команда «Лови», то ловить нельзя.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«Повтори ритм».</w:t>
      </w:r>
      <w:r w:rsidRPr="00822119">
        <w:rPr>
          <w:rFonts w:ascii="Times New Roman" w:hAnsi="Times New Roman" w:cs="Times New Roman"/>
          <w:color w:val="000000" w:themeColor="text1"/>
          <w:spacing w:val="6"/>
          <w:sz w:val="28"/>
          <w:szCs w:val="28"/>
          <w:shd w:val="clear" w:color="auto" w:fill="FFFFFF"/>
        </w:rPr>
        <w:t xml:space="preserve"> Мама задает какой-либо несложный ритм, отбивая его ладонями, малыш должен повторить.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rPr>
      </w:pPr>
      <w:r w:rsidRPr="00822119">
        <w:rPr>
          <w:rFonts w:ascii="Times New Roman" w:hAnsi="Times New Roman" w:cs="Times New Roman"/>
          <w:b/>
          <w:color w:val="000000" w:themeColor="text1"/>
          <w:spacing w:val="6"/>
          <w:sz w:val="28"/>
          <w:szCs w:val="28"/>
          <w:shd w:val="clear" w:color="auto" w:fill="FFFFFF"/>
        </w:rPr>
        <w:t>«Хлопки».</w:t>
      </w:r>
      <w:r w:rsidRPr="00822119">
        <w:rPr>
          <w:rFonts w:ascii="Times New Roman" w:hAnsi="Times New Roman" w:cs="Times New Roman"/>
          <w:color w:val="000000" w:themeColor="text1"/>
          <w:spacing w:val="6"/>
          <w:sz w:val="28"/>
          <w:szCs w:val="28"/>
          <w:shd w:val="clear" w:color="auto" w:fill="FFFFFF"/>
        </w:rPr>
        <w:t xml:space="preserve"> Тоже интересное задание, уровень сложности которого можно варьировать в зависимости от подготовки ребенка. Мама дает установку: когда она хлопает 1 раз, ребенок встает на носочки, когда два раза – на пятки, когда три – приседает. Постепенно увеличивается скорость хлопков.</w:t>
      </w:r>
    </w:p>
    <w:p w:rsid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Все эти игры хороши тем, что не привязаны к конкретному месту, в них можно играть практически везде, при этом у ребенка не будет возникать ощущение, что его чему-то учат, ему будет весело и интересно.</w:t>
      </w:r>
    </w:p>
    <w:p w:rsidR="00822119" w:rsidRDefault="00822119"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rPr>
      </w:pP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shd w:val="clear" w:color="auto" w:fill="FFFFFF"/>
        </w:rPr>
        <w:t>СЕРИЯ ЗАДАНИЙ</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Ребенку дается установка выполнить несколько заданий (начать надо с трех, постепенно увеличивая их число), при этом все задания перечисляются сразу, поэтому малышу придется запомнить и сами действия, и их порядок. Например, попрыгай 5 раз, принеси красный предмет, назови цветок. Если ребенок все </w:t>
      </w:r>
      <w:r w:rsidRPr="00822119">
        <w:rPr>
          <w:rFonts w:ascii="Times New Roman" w:hAnsi="Times New Roman" w:cs="Times New Roman"/>
          <w:color w:val="000000" w:themeColor="text1"/>
          <w:spacing w:val="6"/>
          <w:sz w:val="28"/>
          <w:szCs w:val="28"/>
          <w:shd w:val="clear" w:color="auto" w:fill="FFFFFF"/>
        </w:rPr>
        <w:lastRenderedPageBreak/>
        <w:t>выполнил правильно, следует обязательно его похвалить, если же что-то не получилось – поправить, но в мягкой, деликатной форме. Постепенно количество заданий и их сложность увеличивается, такое упражнение также поможет улучшить память.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Очень важно постоянно предлагать дошкольнику что-нибудь новенькое, чтобы у него складывалось впечатление именно игры, а не полезной деятельности. Например, «Карлики и великаны». Суть проста: мама называет какой-либо предмет, он должен быть либо большим (гора, небоскреб, многоэтажный дом, кит, слон), либо маленьким (иголка, пуговица, монетка, бусинка). Ребенок слушает, когда произносится слово из «большой» серии, то есть «великан», то он встает на носочки и поднимает прямые руки вверх, когда «маленькое» — то приседает. Если детей несколько, можно сыграть в «Испорченный телефон». Для этого все участники садятся в ряд, первый шепотом произносит какое-то слово на ухо второму ребенку, тот передает третьему и так далее. Последний слушает слово и произносит его вслух, если оно совпало с первоначальным вариантом, то телефон работает, если же нет – он сломан. «Угадай, где находится дятел». Взрослый стучит, имитируя стук дятла, то громко (птица близко), то тихо (далеко). Задача малыша – сказать, где именно располагается дятел.</w:t>
      </w:r>
    </w:p>
    <w:p w:rsidR="000067F2" w:rsidRPr="00822119" w:rsidRDefault="000067F2" w:rsidP="00822119">
      <w:pPr>
        <w:spacing w:after="0" w:line="240" w:lineRule="auto"/>
        <w:ind w:left="-142" w:right="-144" w:firstLine="567"/>
        <w:contextualSpacing/>
        <w:jc w:val="center"/>
        <w:rPr>
          <w:rFonts w:ascii="Times New Roman" w:hAnsi="Times New Roman" w:cs="Times New Roman"/>
          <w:color w:val="000000" w:themeColor="text1"/>
          <w:spacing w:val="6"/>
          <w:sz w:val="28"/>
          <w:szCs w:val="28"/>
          <w:u w:val="single"/>
          <w:shd w:val="clear" w:color="auto" w:fill="FFFFFF"/>
        </w:rPr>
      </w:pPr>
      <w:r w:rsidRPr="00822119">
        <w:rPr>
          <w:rFonts w:ascii="Times New Roman" w:hAnsi="Times New Roman" w:cs="Times New Roman"/>
          <w:color w:val="000000" w:themeColor="text1"/>
          <w:spacing w:val="6"/>
          <w:sz w:val="28"/>
          <w:szCs w:val="28"/>
          <w:u w:val="single"/>
        </w:rPr>
        <w:br/>
      </w:r>
      <w:r w:rsidRPr="00822119">
        <w:rPr>
          <w:rFonts w:ascii="Times New Roman" w:hAnsi="Times New Roman" w:cs="Times New Roman"/>
          <w:color w:val="000000" w:themeColor="text1"/>
          <w:spacing w:val="6"/>
          <w:sz w:val="28"/>
          <w:szCs w:val="28"/>
          <w:u w:val="single"/>
          <w:shd w:val="clear" w:color="auto" w:fill="FFFFFF"/>
        </w:rPr>
        <w:t>ЗРИТЕЛЬНОЕ ВНИМАНИЕ</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Существует большое количество упражнений, которые помогут улучшить зрительную сосредоточенность, причем играть можно в любом удобном месте – дома, на прогулке, по дороге к бабушке. Они просты, не требуют какой-либо подготовки, при этом результативны.</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Поиск предмета.</w:t>
      </w:r>
      <w:r w:rsidRPr="00822119">
        <w:rPr>
          <w:rFonts w:ascii="Times New Roman" w:hAnsi="Times New Roman" w:cs="Times New Roman"/>
          <w:color w:val="000000" w:themeColor="text1"/>
          <w:spacing w:val="6"/>
          <w:sz w:val="28"/>
          <w:szCs w:val="28"/>
          <w:shd w:val="clear" w:color="auto" w:fill="FFFFFF"/>
        </w:rPr>
        <w:t xml:space="preserve"> Мама описывает какой-то предмет, который есть в комнате (на улице), ребенок должен найти его глазами и назвать.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«Посмотри на меня».</w:t>
      </w:r>
      <w:r w:rsidRPr="00822119">
        <w:rPr>
          <w:rFonts w:ascii="Times New Roman" w:hAnsi="Times New Roman" w:cs="Times New Roman"/>
          <w:color w:val="000000" w:themeColor="text1"/>
          <w:spacing w:val="6"/>
          <w:sz w:val="28"/>
          <w:szCs w:val="28"/>
          <w:shd w:val="clear" w:color="auto" w:fill="FFFFFF"/>
        </w:rPr>
        <w:t xml:space="preserve"> Ребенок несколько секунд рассматривает маму, ее наряд, прическу, аксессуары. Потом поворачивается к ней спиной и отвечает на вопросы вроде «какого цвета моя сумка», «есть ли на мне сиреневый пиджак», «есть ли у меня брошь»? Главное – так формулировать вопросы, чтобы ребенок имел шанс ответить на них. Можно и усложнить работу: ребенок смотрит на маму, старается запоминать детали ее костюма, после чего она что-то меняет в своем облике, например, снимает шарф. Малыш должен вспомнить предыдущий образ и сообщить, какие перемены с ним произошли. Игра проводится по принципу нарастающей сложности: сначала перемена явная, потом, когда необходимой концентрации внимания достигать станет проще, детали выбираются менее значительными. Например, мама может снять кольцо с одного пальца и надеть на другой или внести два изменения в свой образ (конечно, об этом ребенка нужно предупредить).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Работа с картинкой.</w:t>
      </w:r>
      <w:r w:rsidRPr="00822119">
        <w:rPr>
          <w:rFonts w:ascii="Times New Roman" w:hAnsi="Times New Roman" w:cs="Times New Roman"/>
          <w:color w:val="000000" w:themeColor="text1"/>
          <w:spacing w:val="6"/>
          <w:sz w:val="28"/>
          <w:szCs w:val="28"/>
          <w:shd w:val="clear" w:color="auto" w:fill="FFFFFF"/>
        </w:rPr>
        <w:t xml:space="preserve"> Очень похожа на предыдущее задание. Ребенку дается картинка, которую он раньше не видел. Он должен постараться запомнить, как можно больше деталей. После этого иллюстрация убирается, а малышу задается серия вопросов.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b/>
          <w:color w:val="000000" w:themeColor="text1"/>
          <w:spacing w:val="6"/>
          <w:sz w:val="28"/>
          <w:szCs w:val="28"/>
          <w:shd w:val="clear" w:color="auto" w:fill="FFFFFF"/>
        </w:rPr>
        <w:t>Графическое задание «Жук».</w:t>
      </w:r>
      <w:r w:rsidRPr="00822119">
        <w:rPr>
          <w:rFonts w:ascii="Times New Roman" w:hAnsi="Times New Roman" w:cs="Times New Roman"/>
          <w:color w:val="000000" w:themeColor="text1"/>
          <w:spacing w:val="6"/>
          <w:sz w:val="28"/>
          <w:szCs w:val="28"/>
          <w:shd w:val="clear" w:color="auto" w:fill="FFFFFF"/>
        </w:rPr>
        <w:t xml:space="preserve"> Родитель заранее расчерчивает лист бумаги так, чтобы получились клетки. Ставит в одну из них фигурку жука. Далее дает задание – слушая его подсказки, перемещать насекомое. Например, две клетки вправо – далее одна вниз – теперь три влево и одна вверх. Далее задание </w:t>
      </w:r>
      <w:r w:rsidRPr="00822119">
        <w:rPr>
          <w:rFonts w:ascii="Times New Roman" w:hAnsi="Times New Roman" w:cs="Times New Roman"/>
          <w:color w:val="000000" w:themeColor="text1"/>
          <w:spacing w:val="6"/>
          <w:sz w:val="28"/>
          <w:szCs w:val="28"/>
          <w:shd w:val="clear" w:color="auto" w:fill="FFFFFF"/>
        </w:rPr>
        <w:lastRenderedPageBreak/>
        <w:t xml:space="preserve">усложняется: мама сразу называет несколько ходов: клетка вниз – две влево – три вверх. Ребенок должен взглядом проследить направление и поставить жука в последнюю клетку. Водить пальцем нельзя. </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 xml:space="preserve"> </w:t>
      </w:r>
      <w:r w:rsidRPr="00822119">
        <w:rPr>
          <w:rFonts w:ascii="Times New Roman" w:hAnsi="Times New Roman" w:cs="Times New Roman"/>
          <w:b/>
          <w:color w:val="000000" w:themeColor="text1"/>
          <w:spacing w:val="6"/>
          <w:sz w:val="28"/>
          <w:szCs w:val="28"/>
          <w:shd w:val="clear" w:color="auto" w:fill="FFFFFF"/>
        </w:rPr>
        <w:t>«Сделай как было».</w:t>
      </w:r>
      <w:r w:rsidRPr="00822119">
        <w:rPr>
          <w:rFonts w:ascii="Times New Roman" w:hAnsi="Times New Roman" w:cs="Times New Roman"/>
          <w:color w:val="000000" w:themeColor="text1"/>
          <w:spacing w:val="6"/>
          <w:sz w:val="28"/>
          <w:szCs w:val="28"/>
          <w:shd w:val="clear" w:color="auto" w:fill="FFFFFF"/>
        </w:rPr>
        <w:t xml:space="preserve"> Перед ребенком выкладываются фигурки в определенной последовательности. Это могут быть пуговицы разных цветов и окраса, игрушечная посуда, карточки с изображениями. Ребенок пытается запомнить последовательность, после отворачивается, а мама меняет местами какие-то два предмета. Повернувшись, малыш должен сказать, где произошли перемены.</w:t>
      </w:r>
    </w:p>
    <w:p w:rsidR="000067F2" w:rsidRPr="00822119" w:rsidRDefault="000067F2" w:rsidP="00822119">
      <w:pPr>
        <w:spacing w:after="0" w:line="240" w:lineRule="auto"/>
        <w:ind w:left="-142" w:right="-144" w:firstLine="567"/>
        <w:contextualSpacing/>
        <w:jc w:val="both"/>
        <w:rPr>
          <w:rFonts w:ascii="Times New Roman" w:hAnsi="Times New Roman" w:cs="Times New Roman"/>
          <w:color w:val="000000" w:themeColor="text1"/>
          <w:spacing w:val="6"/>
          <w:sz w:val="28"/>
          <w:szCs w:val="28"/>
          <w:shd w:val="clear" w:color="auto" w:fill="FFFFFF"/>
        </w:rPr>
      </w:pPr>
      <w:r w:rsidRPr="00822119">
        <w:rPr>
          <w:rFonts w:ascii="Times New Roman" w:hAnsi="Times New Roman" w:cs="Times New Roman"/>
          <w:color w:val="000000" w:themeColor="text1"/>
          <w:spacing w:val="6"/>
          <w:sz w:val="28"/>
          <w:szCs w:val="28"/>
          <w:shd w:val="clear" w:color="auto" w:fill="FFFFFF"/>
        </w:rPr>
        <w:t>Игры на развитие внимания должны проводиться регулярно, только в этом случае можно ожидать от них положительный эффект. Среди множества упражнений можно выбрать те, которые больше всего понравятся малышу, и обращаться именно к ним.</w:t>
      </w:r>
    </w:p>
    <w:p w:rsidR="00265E77" w:rsidRPr="00822119" w:rsidRDefault="00265E77" w:rsidP="00822119">
      <w:pPr>
        <w:spacing w:after="0" w:line="240" w:lineRule="auto"/>
        <w:ind w:left="-142" w:right="-144" w:firstLine="567"/>
        <w:contextualSpacing/>
        <w:jc w:val="both"/>
        <w:rPr>
          <w:rFonts w:ascii="Times New Roman" w:hAnsi="Times New Roman" w:cs="Times New Roman"/>
          <w:color w:val="000000" w:themeColor="text1"/>
          <w:sz w:val="28"/>
          <w:szCs w:val="28"/>
        </w:rPr>
      </w:pPr>
    </w:p>
    <w:sectPr w:rsidR="00265E77" w:rsidRPr="00822119" w:rsidSect="00B7697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B5"/>
    <w:rsid w:val="000067F2"/>
    <w:rsid w:val="00213BB5"/>
    <w:rsid w:val="00265E77"/>
    <w:rsid w:val="00822119"/>
    <w:rsid w:val="00B8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5F3E"/>
  <w15:docId w15:val="{68C2F959-5092-499A-813F-AFFD9C7D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2238</Words>
  <Characters>12758</Characters>
  <Application>Microsoft Office Word</Application>
  <DocSecurity>0</DocSecurity>
  <Lines>106</Lines>
  <Paragraphs>29</Paragraphs>
  <ScaleCrop>false</ScaleCrop>
  <Company>SPecialiST RePack</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Лапина</cp:lastModifiedBy>
  <cp:revision>3</cp:revision>
  <dcterms:created xsi:type="dcterms:W3CDTF">2020-04-27T01:35:00Z</dcterms:created>
  <dcterms:modified xsi:type="dcterms:W3CDTF">2020-04-27T04:07:00Z</dcterms:modified>
</cp:coreProperties>
</file>